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823" w:rsidRPr="00852823" w:rsidRDefault="00852823" w:rsidP="00852823">
      <w:pPr>
        <w:pStyle w:val="a5"/>
        <w:spacing w:before="0" w:beforeAutospacing="0" w:after="0" w:afterAutospacing="0"/>
        <w:jc w:val="center"/>
        <w:rPr>
          <w:b/>
          <w:color w:val="000000" w:themeColor="text1"/>
        </w:rPr>
      </w:pPr>
      <w:r w:rsidRPr="00852823">
        <w:rPr>
          <w:b/>
          <w:color w:val="000000" w:themeColor="text1"/>
        </w:rPr>
        <w:t>Аннотация рабочей программы курса «</w:t>
      </w:r>
      <w:proofErr w:type="spellStart"/>
      <w:r w:rsidRPr="00852823">
        <w:rPr>
          <w:b/>
          <w:color w:val="000000" w:themeColor="text1"/>
        </w:rPr>
        <w:t>Крымоведение</w:t>
      </w:r>
      <w:proofErr w:type="spellEnd"/>
      <w:r w:rsidRPr="00852823">
        <w:rPr>
          <w:b/>
          <w:color w:val="000000" w:themeColor="text1"/>
        </w:rPr>
        <w:t>» 1 класс</w:t>
      </w:r>
    </w:p>
    <w:p w:rsidR="00852823" w:rsidRDefault="00852823" w:rsidP="00852823">
      <w:pPr>
        <w:pStyle w:val="a5"/>
        <w:spacing w:before="0" w:beforeAutospacing="0" w:after="0" w:afterAutospacing="0"/>
        <w:jc w:val="center"/>
        <w:rPr>
          <w:b/>
          <w:color w:val="000000" w:themeColor="text1"/>
        </w:rPr>
      </w:pPr>
      <w:r w:rsidRPr="00852823">
        <w:rPr>
          <w:b/>
          <w:color w:val="000000" w:themeColor="text1"/>
        </w:rPr>
        <w:t>на 2019-2020 учебный год</w:t>
      </w:r>
    </w:p>
    <w:p w:rsidR="00852823" w:rsidRPr="00852823" w:rsidRDefault="00852823" w:rsidP="00852823">
      <w:pPr>
        <w:pStyle w:val="a5"/>
        <w:spacing w:before="0" w:beforeAutospacing="0" w:after="0" w:afterAutospacing="0"/>
        <w:jc w:val="center"/>
        <w:rPr>
          <w:b/>
          <w:color w:val="000000" w:themeColor="text1"/>
        </w:rPr>
      </w:pPr>
    </w:p>
    <w:p w:rsidR="00852823" w:rsidRPr="00852823" w:rsidRDefault="00852823" w:rsidP="0085282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852823">
        <w:rPr>
          <w:b/>
          <w:color w:val="000000" w:themeColor="text1"/>
        </w:rPr>
        <w:t>1. Рабочая программа учебного курса  «</w:t>
      </w:r>
      <w:proofErr w:type="spellStart"/>
      <w:r w:rsidRPr="00852823">
        <w:rPr>
          <w:b/>
          <w:color w:val="000000" w:themeColor="text1"/>
        </w:rPr>
        <w:t>Крымоведение</w:t>
      </w:r>
      <w:proofErr w:type="spellEnd"/>
      <w:r w:rsidRPr="00852823">
        <w:rPr>
          <w:b/>
          <w:color w:val="000000" w:themeColor="text1"/>
        </w:rPr>
        <w:t>»</w:t>
      </w:r>
      <w:r>
        <w:rPr>
          <w:b/>
          <w:color w:val="000000" w:themeColor="text1"/>
        </w:rPr>
        <w:t xml:space="preserve"> </w:t>
      </w:r>
      <w:r w:rsidRPr="00852823">
        <w:rPr>
          <w:color w:val="000000" w:themeColor="text1"/>
        </w:rPr>
        <w:t>составлена на основе требований к результатам освоения ООП НОО, программы формирования универсальных учебных действий.</w:t>
      </w:r>
    </w:p>
    <w:p w:rsidR="00852823" w:rsidRPr="00852823" w:rsidRDefault="00852823" w:rsidP="0085282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85282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Программа учебного курса «</w:t>
      </w:r>
      <w:proofErr w:type="spellStart"/>
      <w:r w:rsidRPr="0085282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Крымоведение</w:t>
      </w:r>
      <w:proofErr w:type="spellEnd"/>
      <w:r w:rsidRPr="0085282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</w:t>
      </w:r>
      <w:r w:rsidRPr="00852823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 </w:t>
      </w:r>
      <w:r w:rsidRPr="0085282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разработана</w:t>
      </w:r>
      <w:r w:rsidRPr="00852823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 </w:t>
      </w:r>
      <w:r w:rsidRPr="0085282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связи</w:t>
      </w:r>
      <w:r w:rsidRPr="00852823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 </w:t>
      </w:r>
      <w:r w:rsidRPr="0085282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 возрастанием роли и значения краеведения в Российской Федерации, в соответствии с требованиями ФГОС начального общего образования на основе примерной образовательной программы учебного курса для начальной школы (1 – 4 </w:t>
      </w:r>
      <w:proofErr w:type="spellStart"/>
      <w:r w:rsidRPr="0085282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кл</w:t>
      </w:r>
      <w:proofErr w:type="spellEnd"/>
      <w:r w:rsidRPr="0085282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.) (авторы:</w:t>
      </w:r>
      <w:proofErr w:type="gramEnd"/>
      <w:r w:rsidRPr="0085282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proofErr w:type="gramStart"/>
      <w:r w:rsidRPr="0085282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Рудяков А.Н, Наумова Л.В., </w:t>
      </w:r>
      <w:proofErr w:type="spellStart"/>
      <w:r w:rsidRPr="0085282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Супрычев</w:t>
      </w:r>
      <w:proofErr w:type="spellEnd"/>
      <w:r w:rsidRPr="0085282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А.В.</w:t>
      </w:r>
      <w:r w:rsidRPr="00852823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 </w:t>
      </w:r>
      <w:r w:rsidRPr="0085282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КРИППО</w:t>
      </w:r>
      <w:r w:rsidRPr="00852823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, </w:t>
      </w:r>
      <w:r w:rsidRPr="0085282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г. Симферополь, 2017).</w:t>
      </w:r>
      <w:proofErr w:type="gramEnd"/>
    </w:p>
    <w:p w:rsidR="00852823" w:rsidRPr="00852823" w:rsidRDefault="00852823" w:rsidP="008528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528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Рабочая программа составлена в соответствии с Федеральным законом от 29.12.2012 №273-ФЗ «Об образовании в Российской Федерации», требованиями 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от 06 октября  2009 г., </w:t>
      </w:r>
      <w:r w:rsidRPr="008528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(ред. от 31.12.2015 </w:t>
      </w:r>
      <w:hyperlink r:id="rId5" w:anchor="dst100006" w:history="1">
        <w:r w:rsidRPr="00852823">
          <w:rPr>
            <w:rStyle w:val="a6"/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N 1576</w:t>
        </w:r>
      </w:hyperlink>
      <w:r w:rsidRPr="008528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).</w:t>
      </w:r>
      <w:r w:rsidRPr="00852823">
        <w:rPr>
          <w:rFonts w:ascii="Times New Roman" w:hAnsi="Times New Roman" w:cs="Times New Roman"/>
          <w:color w:val="000000" w:themeColor="text1"/>
          <w:sz w:val="24"/>
          <w:szCs w:val="24"/>
        </w:rPr>
        <w:t>Базовый уровень. Программа соответствует требованиям к результатам освоения основной образовательной программы, фундаментальному ядру содержания начального общего образования.</w:t>
      </w:r>
    </w:p>
    <w:p w:rsidR="00852823" w:rsidRPr="00852823" w:rsidRDefault="00852823" w:rsidP="00852823">
      <w:pPr>
        <w:pStyle w:val="a5"/>
        <w:spacing w:before="0" w:beforeAutospacing="0" w:after="0" w:afterAutospacing="0"/>
        <w:jc w:val="both"/>
        <w:rPr>
          <w:color w:val="000000" w:themeColor="text1"/>
        </w:rPr>
      </w:pPr>
      <w:r w:rsidRPr="00852823">
        <w:rPr>
          <w:color w:val="000000" w:themeColor="text1"/>
        </w:rPr>
        <w:t>Данная рабочая программа по учебному курсу «</w:t>
      </w:r>
      <w:proofErr w:type="spellStart"/>
      <w:r w:rsidRPr="00852823">
        <w:rPr>
          <w:color w:val="000000" w:themeColor="text1"/>
        </w:rPr>
        <w:t>Крымоведение</w:t>
      </w:r>
      <w:proofErr w:type="spellEnd"/>
      <w:r w:rsidRPr="00852823">
        <w:rPr>
          <w:color w:val="000000" w:themeColor="text1"/>
        </w:rPr>
        <w:t>» для 1 класса составлена на основе следующих документов:</w:t>
      </w:r>
    </w:p>
    <w:p w:rsidR="00852823" w:rsidRPr="00852823" w:rsidRDefault="00852823" w:rsidP="00852823">
      <w:pPr>
        <w:pStyle w:val="a5"/>
        <w:spacing w:before="0" w:beforeAutospacing="0" w:after="0" w:afterAutospacing="0"/>
        <w:jc w:val="both"/>
        <w:rPr>
          <w:color w:val="000000" w:themeColor="text1"/>
        </w:rPr>
      </w:pPr>
      <w:r w:rsidRPr="00852823">
        <w:rPr>
          <w:color w:val="000000" w:themeColor="text1"/>
        </w:rPr>
        <w:t xml:space="preserve">1 Федерального закона Российской Федерации «Об образовании в Российской Федерации» </w:t>
      </w:r>
      <w:r>
        <w:rPr>
          <w:color w:val="000000" w:themeColor="text1"/>
        </w:rPr>
        <w:t xml:space="preserve">                    </w:t>
      </w:r>
      <w:r w:rsidRPr="00852823">
        <w:rPr>
          <w:color w:val="000000" w:themeColor="text1"/>
        </w:rPr>
        <w:t>(№ 273-ФЗ от 29.12.2012);</w:t>
      </w:r>
    </w:p>
    <w:p w:rsidR="00852823" w:rsidRPr="00852823" w:rsidRDefault="00852823" w:rsidP="00852823">
      <w:pPr>
        <w:pStyle w:val="a5"/>
        <w:spacing w:before="0" w:beforeAutospacing="0" w:after="0" w:afterAutospacing="0"/>
        <w:jc w:val="both"/>
        <w:rPr>
          <w:color w:val="000000" w:themeColor="text1"/>
        </w:rPr>
      </w:pPr>
      <w:r w:rsidRPr="00852823">
        <w:rPr>
          <w:color w:val="000000" w:themeColor="text1"/>
        </w:rPr>
        <w:t>2 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от 06 октября  2009 г., (в ред. от 31.12.2015 </w:t>
      </w:r>
      <w:hyperlink r:id="rId6" w:anchor="dst100006" w:history="1">
        <w:r w:rsidRPr="00852823">
          <w:rPr>
            <w:rStyle w:val="a6"/>
            <w:color w:val="000000" w:themeColor="text1"/>
          </w:rPr>
          <w:t>N 1576</w:t>
        </w:r>
      </w:hyperlink>
      <w:r w:rsidRPr="00852823">
        <w:rPr>
          <w:color w:val="000000" w:themeColor="text1"/>
        </w:rPr>
        <w:t>);</w:t>
      </w:r>
    </w:p>
    <w:p w:rsidR="00852823" w:rsidRPr="00852823" w:rsidRDefault="00852823" w:rsidP="0085282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28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proofErr w:type="gramStart"/>
      <w:r w:rsidRPr="00852823">
        <w:rPr>
          <w:rFonts w:ascii="Times New Roman" w:hAnsi="Times New Roman" w:cs="Times New Roman"/>
          <w:color w:val="000000" w:themeColor="text1"/>
        </w:rPr>
        <w:t>П</w:t>
      </w:r>
      <w:r w:rsidRPr="0085282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римерной образовательной программы учебного курса для начальной школы (1 – 4 </w:t>
      </w:r>
      <w:proofErr w:type="spellStart"/>
      <w:r w:rsidRPr="0085282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кл</w:t>
      </w:r>
      <w:proofErr w:type="spellEnd"/>
      <w:r w:rsidRPr="0085282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.) (авторы:</w:t>
      </w:r>
      <w:proofErr w:type="gramEnd"/>
      <w:r w:rsidRPr="0085282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proofErr w:type="gramStart"/>
      <w:r w:rsidRPr="0085282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Рудяков А.Н, Наумова Л.В., </w:t>
      </w:r>
      <w:proofErr w:type="spellStart"/>
      <w:r w:rsidRPr="0085282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Супрычев</w:t>
      </w:r>
      <w:proofErr w:type="spellEnd"/>
      <w:r w:rsidRPr="0085282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А.В.</w:t>
      </w:r>
      <w:r w:rsidRPr="00852823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 </w:t>
      </w:r>
      <w:r w:rsidRPr="0085282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КРИППО</w:t>
      </w:r>
      <w:r w:rsidRPr="00852823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, </w:t>
      </w:r>
      <w:r w:rsidRPr="0085282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г. Симферополь, 2017).</w:t>
      </w:r>
      <w:proofErr w:type="gramEnd"/>
    </w:p>
    <w:p w:rsidR="00852823" w:rsidRPr="00852823" w:rsidRDefault="00852823" w:rsidP="00852823">
      <w:pPr>
        <w:pStyle w:val="a5"/>
        <w:spacing w:before="0" w:beforeAutospacing="0" w:after="0" w:afterAutospacing="0"/>
        <w:jc w:val="both"/>
        <w:rPr>
          <w:color w:val="000000" w:themeColor="text1"/>
        </w:rPr>
      </w:pPr>
      <w:r w:rsidRPr="00852823">
        <w:rPr>
          <w:color w:val="000000" w:themeColor="text1"/>
        </w:rPr>
        <w:t xml:space="preserve">5. Методических рекомендаций по разработке рабочих программ учебных предметов, курсов, модулей в общеобразовательных учреждениях (письмо Министерства образования, науки </w:t>
      </w:r>
      <w:r>
        <w:rPr>
          <w:color w:val="000000" w:themeColor="text1"/>
        </w:rPr>
        <w:t xml:space="preserve">                         </w:t>
      </w:r>
      <w:r w:rsidRPr="00852823">
        <w:rPr>
          <w:color w:val="000000" w:themeColor="text1"/>
        </w:rPr>
        <w:t>и молодежи Республики Крым от 27.04.2015 №01-14/1256).</w:t>
      </w:r>
    </w:p>
    <w:p w:rsidR="00852823" w:rsidRPr="00852823" w:rsidRDefault="00852823" w:rsidP="00852823">
      <w:pPr>
        <w:pStyle w:val="a5"/>
        <w:spacing w:before="0" w:beforeAutospacing="0" w:after="0" w:afterAutospacing="0"/>
        <w:jc w:val="both"/>
        <w:rPr>
          <w:color w:val="000000" w:themeColor="text1"/>
        </w:rPr>
      </w:pPr>
      <w:r w:rsidRPr="00852823">
        <w:rPr>
          <w:color w:val="000000" w:themeColor="text1"/>
        </w:rPr>
        <w:t>6. Учебного плана МБОУ «</w:t>
      </w:r>
      <w:proofErr w:type="spellStart"/>
      <w:r w:rsidRPr="00852823">
        <w:rPr>
          <w:color w:val="000000" w:themeColor="text1"/>
        </w:rPr>
        <w:t>Угловская</w:t>
      </w:r>
      <w:proofErr w:type="spellEnd"/>
      <w:r w:rsidRPr="00852823">
        <w:rPr>
          <w:color w:val="000000" w:themeColor="text1"/>
        </w:rPr>
        <w:t xml:space="preserve"> СОШ» на 2019-2020 учебный год, рассмотренного </w:t>
      </w:r>
      <w:r>
        <w:rPr>
          <w:color w:val="000000" w:themeColor="text1"/>
        </w:rPr>
        <w:t xml:space="preserve">                          </w:t>
      </w:r>
      <w:r w:rsidRPr="00852823">
        <w:rPr>
          <w:color w:val="000000" w:themeColor="text1"/>
        </w:rPr>
        <w:t>и утверждённого на заседании педагогического совета 30.08.2019 г., протокол № 8.</w:t>
      </w:r>
    </w:p>
    <w:p w:rsidR="00852823" w:rsidRPr="00852823" w:rsidRDefault="00852823" w:rsidP="0085282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2823">
        <w:rPr>
          <w:rFonts w:ascii="Times New Roman" w:hAnsi="Times New Roman" w:cs="Times New Roman"/>
          <w:color w:val="000000" w:themeColor="text1"/>
          <w:sz w:val="24"/>
          <w:szCs w:val="24"/>
        </w:rPr>
        <w:t>Рабочая программа включает содержательный минимум и составлена из расчета часов, указанных в базисном учебном плане (Приказ Министерства образования Российской Федерации от 09.03.2004 N 1312 (ред. пр. от 03.06.2011 №1994)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образования»). Программа соответствует требованиям к структуре программ, заявленным в ФГОС (Приказ Министерства образования и науки Российской Федерации от 31.12.2015 №1577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17.12.2010 №1897»). Включает планируемые предметные результаты освоения учебного кура «</w:t>
      </w:r>
      <w:proofErr w:type="spellStart"/>
      <w:r w:rsidRPr="00852823">
        <w:rPr>
          <w:rFonts w:ascii="Times New Roman" w:hAnsi="Times New Roman" w:cs="Times New Roman"/>
          <w:color w:val="000000" w:themeColor="text1"/>
          <w:sz w:val="24"/>
          <w:szCs w:val="24"/>
        </w:rPr>
        <w:t>Крымоведение</w:t>
      </w:r>
      <w:proofErr w:type="spellEnd"/>
      <w:r w:rsidRPr="008528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»»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</w:t>
      </w:r>
      <w:r w:rsidRPr="008528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1 классе. </w:t>
      </w:r>
    </w:p>
    <w:p w:rsidR="00852823" w:rsidRPr="00852823" w:rsidRDefault="00852823" w:rsidP="00852823">
      <w:pPr>
        <w:pStyle w:val="a5"/>
        <w:spacing w:before="0" w:beforeAutospacing="0" w:after="0" w:afterAutospacing="0"/>
        <w:jc w:val="both"/>
        <w:rPr>
          <w:b/>
          <w:color w:val="000000" w:themeColor="text1"/>
        </w:rPr>
      </w:pPr>
      <w:r w:rsidRPr="00852823">
        <w:rPr>
          <w:b/>
          <w:color w:val="000000" w:themeColor="text1"/>
        </w:rPr>
        <w:t>2. Основные цели и задачи данного курса</w:t>
      </w:r>
    </w:p>
    <w:p w:rsidR="00852823" w:rsidRPr="00852823" w:rsidRDefault="00852823" w:rsidP="008528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28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Цель: </w:t>
      </w:r>
      <w:r w:rsidRPr="00852823">
        <w:rPr>
          <w:rFonts w:ascii="Times New Roman" w:eastAsia="Times New Roman" w:hAnsi="Times New Roman" w:cs="Times New Roman"/>
          <w:color w:val="000000"/>
          <w:sz w:val="24"/>
          <w:szCs w:val="24"/>
        </w:rPr>
        <w:t>заложить основы навыков исследования родного края, сформировать целостную картину мира через усвоение комплексных знаний о Крыме на основе краеведческого подхода.</w:t>
      </w:r>
    </w:p>
    <w:p w:rsidR="00852823" w:rsidRPr="00852823" w:rsidRDefault="00852823" w:rsidP="008528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28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Задачи:</w:t>
      </w:r>
    </w:p>
    <w:p w:rsidR="00852823" w:rsidRPr="00852823" w:rsidRDefault="00852823" w:rsidP="00852823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2823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сформировать представления о многообразии и уникальности природных и историко-культурных богатствах Крымского полуострова;</w:t>
      </w:r>
    </w:p>
    <w:p w:rsidR="00852823" w:rsidRPr="00852823" w:rsidRDefault="00852823" w:rsidP="00852823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2823">
        <w:rPr>
          <w:rFonts w:ascii="Times New Roman" w:eastAsia="Times New Roman" w:hAnsi="Times New Roman" w:cs="Times New Roman"/>
          <w:color w:val="000000"/>
          <w:sz w:val="24"/>
          <w:szCs w:val="24"/>
        </w:rPr>
        <w:t>раскрыть значение природных ресурсов региона с целью развития ценностного отношения к природе родного края;</w:t>
      </w:r>
    </w:p>
    <w:p w:rsidR="00852823" w:rsidRPr="00852823" w:rsidRDefault="00852823" w:rsidP="00852823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2823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развивать умения наблюдать, характеризовать, анализировать, обобщать, рассуждать, решать творческие задачи;</w:t>
      </w:r>
    </w:p>
    <w:p w:rsidR="00852823" w:rsidRPr="00852823" w:rsidRDefault="00852823" w:rsidP="00852823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282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формировать модель безопасного поведения в условиях повседневной жизни и в различных опасных и чрезвычайных ситуациях.</w:t>
      </w:r>
    </w:p>
    <w:p w:rsidR="00852823" w:rsidRPr="00852823" w:rsidRDefault="00852823" w:rsidP="008528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528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</w:t>
      </w:r>
      <w:r w:rsidRPr="0085282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. Согласно учебному плану</w:t>
      </w:r>
      <w:r w:rsidRPr="008528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МБОУ «</w:t>
      </w:r>
      <w:proofErr w:type="spellStart"/>
      <w:r w:rsidRPr="008528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Угловская</w:t>
      </w:r>
      <w:proofErr w:type="spellEnd"/>
      <w:r w:rsidRPr="008528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СОШ» 33 часа отводится для изучения учебного курса «</w:t>
      </w:r>
      <w:proofErr w:type="spellStart"/>
      <w:r w:rsidRPr="008528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Крымоведение</w:t>
      </w:r>
      <w:proofErr w:type="spellEnd"/>
      <w:r w:rsidRPr="0085282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» в 1 классе (1 час в  неделю)</w:t>
      </w:r>
    </w:p>
    <w:p w:rsidR="00852823" w:rsidRDefault="00852823" w:rsidP="00852823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5282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4. Основные разделы дисциплины</w:t>
      </w:r>
    </w:p>
    <w:p w:rsidR="00852823" w:rsidRDefault="00852823" w:rsidP="00852823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3"/>
        <w:tblpPr w:leftFromText="180" w:rightFromText="180" w:vertAnchor="page" w:horzAnchor="margin" w:tblpY="2727"/>
        <w:tblW w:w="10484" w:type="dxa"/>
        <w:tblInd w:w="0" w:type="dxa"/>
        <w:tblLayout w:type="fixed"/>
        <w:tblLook w:val="04A0"/>
      </w:tblPr>
      <w:tblGrid>
        <w:gridCol w:w="1242"/>
        <w:gridCol w:w="7230"/>
        <w:gridCol w:w="2012"/>
      </w:tblGrid>
      <w:tr w:rsidR="00852823" w:rsidRPr="00852823" w:rsidTr="00852823">
        <w:trPr>
          <w:trHeight w:val="696"/>
        </w:trPr>
        <w:tc>
          <w:tcPr>
            <w:tcW w:w="1242" w:type="dxa"/>
            <w:tcBorders>
              <w:bottom w:val="single" w:sz="4" w:space="0" w:color="auto"/>
            </w:tcBorders>
            <w:hideMark/>
          </w:tcPr>
          <w:p w:rsidR="00852823" w:rsidRPr="00852823" w:rsidRDefault="00852823" w:rsidP="00852823">
            <w:pPr>
              <w:spacing w:line="276" w:lineRule="auto"/>
              <w:jc w:val="both"/>
              <w:rPr>
                <w:rStyle w:val="a4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2823">
              <w:rPr>
                <w:rStyle w:val="a4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№     раздела</w:t>
            </w:r>
          </w:p>
        </w:tc>
        <w:tc>
          <w:tcPr>
            <w:tcW w:w="7230" w:type="dxa"/>
            <w:tcBorders>
              <w:bottom w:val="single" w:sz="4" w:space="0" w:color="auto"/>
            </w:tcBorders>
            <w:hideMark/>
          </w:tcPr>
          <w:p w:rsidR="00852823" w:rsidRPr="00852823" w:rsidRDefault="00852823" w:rsidP="00852823">
            <w:pPr>
              <w:spacing w:line="276" w:lineRule="auto"/>
              <w:jc w:val="both"/>
              <w:rPr>
                <w:rStyle w:val="a4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2823">
              <w:rPr>
                <w:rStyle w:val="a4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Наименование</w:t>
            </w:r>
            <w:r>
              <w:rPr>
                <w:rStyle w:val="a4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52823">
              <w:rPr>
                <w:rStyle w:val="a4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раздела</w:t>
            </w:r>
          </w:p>
        </w:tc>
        <w:tc>
          <w:tcPr>
            <w:tcW w:w="2012" w:type="dxa"/>
            <w:tcBorders>
              <w:bottom w:val="single" w:sz="4" w:space="0" w:color="auto"/>
            </w:tcBorders>
            <w:hideMark/>
          </w:tcPr>
          <w:p w:rsidR="00852823" w:rsidRPr="00852823" w:rsidRDefault="00852823" w:rsidP="00852823">
            <w:pPr>
              <w:spacing w:line="276" w:lineRule="auto"/>
              <w:jc w:val="both"/>
              <w:rPr>
                <w:rStyle w:val="a4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2823">
              <w:rPr>
                <w:rStyle w:val="a4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Учебные</w:t>
            </w:r>
            <w:r>
              <w:rPr>
                <w:rStyle w:val="a4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52823">
              <w:rPr>
                <w:rStyle w:val="a4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часы</w:t>
            </w:r>
          </w:p>
        </w:tc>
      </w:tr>
      <w:tr w:rsidR="00852823" w:rsidRPr="00852823" w:rsidTr="00852823">
        <w:trPr>
          <w:trHeight w:val="286"/>
        </w:trPr>
        <w:tc>
          <w:tcPr>
            <w:tcW w:w="1242" w:type="dxa"/>
            <w:hideMark/>
          </w:tcPr>
          <w:p w:rsidR="00852823" w:rsidRPr="00852823" w:rsidRDefault="00852823" w:rsidP="00852823">
            <w:pPr>
              <w:jc w:val="both"/>
              <w:rPr>
                <w:rStyle w:val="a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852823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30" w:type="dxa"/>
            <w:hideMark/>
          </w:tcPr>
          <w:p w:rsidR="00852823" w:rsidRPr="00852823" w:rsidRDefault="00852823" w:rsidP="00852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823">
              <w:rPr>
                <w:rFonts w:ascii="Times New Roman" w:hAnsi="Times New Roman" w:cs="Times New Roman"/>
                <w:sz w:val="24"/>
                <w:szCs w:val="24"/>
              </w:rPr>
              <w:t>Введение. «Прекрасны Вы – брега Тавриды…»</w:t>
            </w:r>
          </w:p>
        </w:tc>
        <w:tc>
          <w:tcPr>
            <w:tcW w:w="2012" w:type="dxa"/>
            <w:hideMark/>
          </w:tcPr>
          <w:p w:rsidR="00852823" w:rsidRPr="00852823" w:rsidRDefault="00852823" w:rsidP="00852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8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2823" w:rsidRPr="00852823" w:rsidTr="00852823">
        <w:trPr>
          <w:trHeight w:val="275"/>
        </w:trPr>
        <w:tc>
          <w:tcPr>
            <w:tcW w:w="1242" w:type="dxa"/>
            <w:hideMark/>
          </w:tcPr>
          <w:p w:rsidR="00852823" w:rsidRPr="00852823" w:rsidRDefault="00852823" w:rsidP="00852823">
            <w:pPr>
              <w:jc w:val="both"/>
              <w:rPr>
                <w:rStyle w:val="a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852823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30" w:type="dxa"/>
            <w:hideMark/>
          </w:tcPr>
          <w:p w:rsidR="00852823" w:rsidRPr="00852823" w:rsidRDefault="00852823" w:rsidP="00852823">
            <w:pPr>
              <w:ind w:right="-675"/>
              <w:rPr>
                <w:rFonts w:ascii="Times New Roman" w:hAnsi="Times New Roman" w:cs="Times New Roman"/>
                <w:sz w:val="24"/>
                <w:szCs w:val="24"/>
              </w:rPr>
            </w:pPr>
            <w:r w:rsidRPr="00852823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 w:rsidRPr="008528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52823">
              <w:rPr>
                <w:rFonts w:ascii="Times New Roman" w:hAnsi="Times New Roman" w:cs="Times New Roman"/>
                <w:sz w:val="24"/>
                <w:szCs w:val="24"/>
              </w:rPr>
              <w:t xml:space="preserve"> «Крым – орден на груди планеты Земля»</w:t>
            </w:r>
          </w:p>
        </w:tc>
        <w:tc>
          <w:tcPr>
            <w:tcW w:w="2012" w:type="dxa"/>
            <w:hideMark/>
          </w:tcPr>
          <w:p w:rsidR="00852823" w:rsidRPr="00852823" w:rsidRDefault="00852823" w:rsidP="00852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8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52823" w:rsidRPr="00852823" w:rsidTr="00852823">
        <w:trPr>
          <w:trHeight w:val="266"/>
        </w:trPr>
        <w:tc>
          <w:tcPr>
            <w:tcW w:w="1242" w:type="dxa"/>
            <w:hideMark/>
          </w:tcPr>
          <w:p w:rsidR="00852823" w:rsidRPr="00852823" w:rsidRDefault="00852823" w:rsidP="00852823">
            <w:pPr>
              <w:jc w:val="both"/>
              <w:rPr>
                <w:rStyle w:val="a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852823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30" w:type="dxa"/>
            <w:hideMark/>
          </w:tcPr>
          <w:p w:rsidR="00852823" w:rsidRPr="00852823" w:rsidRDefault="00852823" w:rsidP="00852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823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 w:rsidRPr="008528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852823">
              <w:rPr>
                <w:rFonts w:ascii="Times New Roman" w:hAnsi="Times New Roman" w:cs="Times New Roman"/>
                <w:sz w:val="24"/>
                <w:szCs w:val="24"/>
              </w:rPr>
              <w:t xml:space="preserve"> «Природные особенности и богатства Крыма»</w:t>
            </w:r>
          </w:p>
        </w:tc>
        <w:tc>
          <w:tcPr>
            <w:tcW w:w="2012" w:type="dxa"/>
            <w:hideMark/>
          </w:tcPr>
          <w:p w:rsidR="00852823" w:rsidRPr="00852823" w:rsidRDefault="00852823" w:rsidP="00852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82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852823" w:rsidRPr="00852823" w:rsidTr="00852823">
        <w:trPr>
          <w:trHeight w:val="114"/>
        </w:trPr>
        <w:tc>
          <w:tcPr>
            <w:tcW w:w="1242" w:type="dxa"/>
            <w:hideMark/>
          </w:tcPr>
          <w:p w:rsidR="00852823" w:rsidRPr="00852823" w:rsidRDefault="00852823" w:rsidP="00852823">
            <w:pPr>
              <w:jc w:val="both"/>
              <w:rPr>
                <w:rStyle w:val="a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852823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30" w:type="dxa"/>
            <w:hideMark/>
          </w:tcPr>
          <w:p w:rsidR="00852823" w:rsidRPr="00852823" w:rsidRDefault="00852823" w:rsidP="00852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823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 w:rsidRPr="008528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852823">
              <w:rPr>
                <w:rFonts w:ascii="Times New Roman" w:hAnsi="Times New Roman" w:cs="Times New Roman"/>
                <w:sz w:val="24"/>
                <w:szCs w:val="24"/>
              </w:rPr>
              <w:t xml:space="preserve"> «Учимся путешествовать и дружить с природой»</w:t>
            </w:r>
          </w:p>
        </w:tc>
        <w:tc>
          <w:tcPr>
            <w:tcW w:w="2012" w:type="dxa"/>
            <w:hideMark/>
          </w:tcPr>
          <w:p w:rsidR="00852823" w:rsidRPr="00852823" w:rsidRDefault="00852823" w:rsidP="00852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8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52823" w:rsidRPr="00852823" w:rsidTr="00852823">
        <w:trPr>
          <w:trHeight w:val="118"/>
        </w:trPr>
        <w:tc>
          <w:tcPr>
            <w:tcW w:w="1242" w:type="dxa"/>
            <w:hideMark/>
          </w:tcPr>
          <w:p w:rsidR="00852823" w:rsidRPr="00852823" w:rsidRDefault="00852823" w:rsidP="00852823">
            <w:pPr>
              <w:jc w:val="both"/>
              <w:rPr>
                <w:rStyle w:val="a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852823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30" w:type="dxa"/>
            <w:hideMark/>
          </w:tcPr>
          <w:p w:rsidR="00852823" w:rsidRPr="00852823" w:rsidRDefault="00852823" w:rsidP="00852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823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 w:rsidRPr="008528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852823">
              <w:rPr>
                <w:rFonts w:ascii="Times New Roman" w:hAnsi="Times New Roman" w:cs="Times New Roman"/>
                <w:sz w:val="24"/>
                <w:szCs w:val="24"/>
              </w:rPr>
              <w:t xml:space="preserve"> «Историко-культурное наследие Крыма»</w:t>
            </w:r>
          </w:p>
        </w:tc>
        <w:tc>
          <w:tcPr>
            <w:tcW w:w="2012" w:type="dxa"/>
            <w:hideMark/>
          </w:tcPr>
          <w:p w:rsidR="00852823" w:rsidRPr="00852823" w:rsidRDefault="00852823" w:rsidP="00852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8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52823" w:rsidRPr="00852823" w:rsidTr="00852823">
        <w:trPr>
          <w:trHeight w:val="121"/>
        </w:trPr>
        <w:tc>
          <w:tcPr>
            <w:tcW w:w="1242" w:type="dxa"/>
          </w:tcPr>
          <w:p w:rsidR="00852823" w:rsidRPr="00852823" w:rsidRDefault="00852823" w:rsidP="00852823">
            <w:pPr>
              <w:jc w:val="both"/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2823"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30" w:type="dxa"/>
            <w:hideMark/>
          </w:tcPr>
          <w:p w:rsidR="00852823" w:rsidRPr="00852823" w:rsidRDefault="00852823" w:rsidP="00852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823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 w:rsidRPr="008528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85282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852823">
              <w:rPr>
                <w:rFonts w:ascii="Times New Roman" w:hAnsi="Times New Roman" w:cs="Times New Roman"/>
                <w:sz w:val="24"/>
                <w:szCs w:val="24"/>
              </w:rPr>
              <w:t>Профессиональнаядеятельность</w:t>
            </w:r>
            <w:proofErr w:type="spellEnd"/>
            <w:r w:rsidRPr="00852823">
              <w:rPr>
                <w:rFonts w:ascii="Times New Roman" w:hAnsi="Times New Roman" w:cs="Times New Roman"/>
                <w:sz w:val="24"/>
                <w:szCs w:val="24"/>
              </w:rPr>
              <w:t xml:space="preserve"> Крыма и моего региона»</w:t>
            </w:r>
          </w:p>
        </w:tc>
        <w:tc>
          <w:tcPr>
            <w:tcW w:w="2012" w:type="dxa"/>
            <w:hideMark/>
          </w:tcPr>
          <w:p w:rsidR="00852823" w:rsidRPr="00852823" w:rsidRDefault="00852823" w:rsidP="00852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8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852823" w:rsidRPr="00852823" w:rsidRDefault="00852823" w:rsidP="00852823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</w:rPr>
      </w:pPr>
      <w:r w:rsidRPr="00852823">
        <w:rPr>
          <w:rStyle w:val="c1"/>
          <w:color w:val="000000" w:themeColor="text1"/>
        </w:rPr>
        <w:t>Для отслеживания результатов  предусматриваются в следующие формы контроля:</w:t>
      </w:r>
    </w:p>
    <w:p w:rsidR="00852823" w:rsidRPr="00852823" w:rsidRDefault="00852823" w:rsidP="00852823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852823">
        <w:rPr>
          <w:rStyle w:val="c1"/>
          <w:color w:val="000000" w:themeColor="text1"/>
        </w:rPr>
        <w:t>диагностический, позволяющий определить исходный уровень развития учащихся;</w:t>
      </w:r>
    </w:p>
    <w:p w:rsidR="00852823" w:rsidRPr="00852823" w:rsidRDefault="00852823" w:rsidP="00852823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852823">
        <w:rPr>
          <w:rStyle w:val="c1"/>
          <w:color w:val="000000" w:themeColor="text1"/>
        </w:rPr>
        <w:t>текущий:</w:t>
      </w:r>
    </w:p>
    <w:p w:rsidR="00852823" w:rsidRPr="00852823" w:rsidRDefault="00852823" w:rsidP="00852823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852823">
        <w:rPr>
          <w:rStyle w:val="c1"/>
          <w:color w:val="000000" w:themeColor="text1"/>
        </w:rPr>
        <w:t>-прогностический, то есть проигрывание всех операций учебного действия до начала его реального выполнения;</w:t>
      </w:r>
    </w:p>
    <w:p w:rsidR="00852823" w:rsidRPr="00852823" w:rsidRDefault="00852823" w:rsidP="00852823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852823">
        <w:rPr>
          <w:rStyle w:val="c1"/>
          <w:color w:val="000000" w:themeColor="text1"/>
        </w:rPr>
        <w:t xml:space="preserve">- пооперационный, то есть </w:t>
      </w:r>
      <w:proofErr w:type="gramStart"/>
      <w:r w:rsidRPr="00852823">
        <w:rPr>
          <w:rStyle w:val="c1"/>
          <w:color w:val="000000" w:themeColor="text1"/>
        </w:rPr>
        <w:t>контроль за</w:t>
      </w:r>
      <w:proofErr w:type="gramEnd"/>
      <w:r w:rsidRPr="00852823">
        <w:rPr>
          <w:rStyle w:val="c1"/>
          <w:color w:val="000000" w:themeColor="text1"/>
        </w:rPr>
        <w:t xml:space="preserve"> правильностью, полнотой и последовательностью выполнения операций, входящих в состав действия;</w:t>
      </w:r>
    </w:p>
    <w:p w:rsidR="00852823" w:rsidRPr="00852823" w:rsidRDefault="00852823" w:rsidP="00852823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852823">
        <w:rPr>
          <w:rStyle w:val="c1"/>
          <w:color w:val="000000" w:themeColor="text1"/>
        </w:rPr>
        <w:t>-рефлексивный, контроль, обращенный на ориентировочную основу, «план» действия и опирающийся на понимание принципов его построения;</w:t>
      </w:r>
    </w:p>
    <w:p w:rsidR="00852823" w:rsidRPr="00852823" w:rsidRDefault="00852823" w:rsidP="00852823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852823">
        <w:rPr>
          <w:rStyle w:val="c1"/>
          <w:color w:val="000000" w:themeColor="text1"/>
        </w:rPr>
        <w:t>-контроль по результату, который проводится после осуществления учебного действия методом сравнения фактических результатов или выполненных операций с образцом</w:t>
      </w:r>
    </w:p>
    <w:p w:rsidR="00852823" w:rsidRPr="00852823" w:rsidRDefault="00852823" w:rsidP="00852823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852823">
        <w:rPr>
          <w:rStyle w:val="c1"/>
          <w:color w:val="000000" w:themeColor="text1"/>
        </w:rPr>
        <w:t>Результативность формирования универсальных учебных действий отслеживается по технологическим картам.</w:t>
      </w:r>
    </w:p>
    <w:p w:rsidR="00852823" w:rsidRPr="00852823" w:rsidRDefault="00852823" w:rsidP="00852823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852823">
        <w:rPr>
          <w:rStyle w:val="c1"/>
          <w:color w:val="000000" w:themeColor="text1"/>
        </w:rPr>
        <w:t xml:space="preserve">В первом классе предусмотрено </w:t>
      </w:r>
      <w:proofErr w:type="spellStart"/>
      <w:r w:rsidRPr="00852823">
        <w:rPr>
          <w:rStyle w:val="c1"/>
          <w:color w:val="000000" w:themeColor="text1"/>
        </w:rPr>
        <w:t>безотметочное</w:t>
      </w:r>
      <w:proofErr w:type="spellEnd"/>
      <w:r w:rsidRPr="00852823">
        <w:rPr>
          <w:rStyle w:val="c1"/>
          <w:color w:val="000000" w:themeColor="text1"/>
        </w:rPr>
        <w:t xml:space="preserve"> обучение.</w:t>
      </w:r>
    </w:p>
    <w:p w:rsidR="00852823" w:rsidRPr="00852823" w:rsidRDefault="00852823" w:rsidP="00852823">
      <w:pPr>
        <w:tabs>
          <w:tab w:val="left" w:pos="6699"/>
        </w:tabs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</w:p>
    <w:p w:rsidR="00A31094" w:rsidRPr="00852823" w:rsidRDefault="00A31094" w:rsidP="00852823">
      <w:pPr>
        <w:spacing w:after="0"/>
        <w:rPr>
          <w:rFonts w:ascii="Times New Roman" w:hAnsi="Times New Roman" w:cs="Times New Roman"/>
        </w:rPr>
      </w:pPr>
    </w:p>
    <w:sectPr w:rsidR="00A31094" w:rsidRPr="00852823" w:rsidSect="0085282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F5A5D"/>
    <w:multiLevelType w:val="multilevel"/>
    <w:tmpl w:val="F2487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>
    <w:useFELayout/>
  </w:compat>
  <w:rsids>
    <w:rsidRoot w:val="00852823"/>
    <w:rsid w:val="00852823"/>
    <w:rsid w:val="00A310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282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852823"/>
    <w:rPr>
      <w:b/>
      <w:bCs/>
    </w:rPr>
  </w:style>
  <w:style w:type="paragraph" w:styleId="a5">
    <w:name w:val="Normal (Web)"/>
    <w:basedOn w:val="a"/>
    <w:uiPriority w:val="99"/>
    <w:semiHidden/>
    <w:unhideWhenUsed/>
    <w:rsid w:val="008528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852823"/>
    <w:rPr>
      <w:color w:val="0000FF" w:themeColor="hyperlink"/>
      <w:u w:val="single"/>
    </w:rPr>
  </w:style>
  <w:style w:type="paragraph" w:customStyle="1" w:styleId="c0">
    <w:name w:val="c0"/>
    <w:basedOn w:val="a"/>
    <w:uiPriority w:val="99"/>
    <w:semiHidden/>
    <w:rsid w:val="008528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85282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nsultant.ru/document/cons_doc_LAW_193440/2ff7a8c72de3994f30496a0ccbb1ddafdaddf518/" TargetMode="External"/><Relationship Id="rId5" Type="http://schemas.openxmlformats.org/officeDocument/2006/relationships/hyperlink" Target="http://www.consultant.ru/document/cons_doc_LAW_193440/2ff7a8c72de3994f30496a0ccbb1ddafdaddf518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811</Words>
  <Characters>4625</Characters>
  <Application>Microsoft Office Word</Application>
  <DocSecurity>0</DocSecurity>
  <Lines>38</Lines>
  <Paragraphs>10</Paragraphs>
  <ScaleCrop>false</ScaleCrop>
  <Company>Reanimator Extreme Edition</Company>
  <LinksUpToDate>false</LinksUpToDate>
  <CharactersWithSpaces>5426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GALADRYEL</dc:creator>
  <cp:keywords/>
  <dc:description/>
  <cp:lastModifiedBy>GALADRYEL</cp:lastModifiedBy>
  <cp:revision>2</cp:revision>
  <dcterms:created xsi:type="dcterms:W3CDTF">2019-10-26T12:35:00Z</dcterms:created>
  <dcterms:modified xsi:type="dcterms:W3CDTF">2019-10-26T12:37:00Z</dcterms:modified>
</cp:coreProperties>
</file>